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4C7C" w14:textId="77777777" w:rsidR="00E71B4B" w:rsidRPr="00195240" w:rsidRDefault="00E71B4B" w:rsidP="00E71B4B">
      <w:pPr>
        <w:pStyle w:val="Ttulo"/>
        <w:rPr>
          <w:rFonts w:ascii="Arial" w:eastAsiaTheme="minorHAnsi" w:hAnsi="Arial" w:cs="Arial"/>
          <w:color w:val="auto"/>
          <w:spacing w:val="0"/>
          <w:kern w:val="0"/>
          <w:sz w:val="24"/>
          <w:szCs w:val="24"/>
          <w:lang w:eastAsia="en-US"/>
        </w:rPr>
      </w:pPr>
      <w:r w:rsidRPr="00195240">
        <w:rPr>
          <w:rFonts w:ascii="Arial" w:eastAsiaTheme="minorHAnsi" w:hAnsi="Arial" w:cs="Arial"/>
          <w:color w:val="auto"/>
          <w:spacing w:val="0"/>
          <w:kern w:val="0"/>
          <w:sz w:val="24"/>
          <w:szCs w:val="24"/>
          <w:lang w:eastAsia="en-US"/>
        </w:rPr>
        <w:t>QUESTIONÁRIO PARA CONSULTA PÚBLICA</w:t>
      </w:r>
    </w:p>
    <w:p w14:paraId="111554DC" w14:textId="77777777" w:rsidR="002C049C" w:rsidRPr="00576E12" w:rsidRDefault="002C049C" w:rsidP="002C049C">
      <w:pPr>
        <w:pStyle w:val="Ttulo"/>
        <w:rPr>
          <w:rFonts w:ascii="Arial" w:eastAsia="Times New Roman" w:hAnsi="Arial" w:cs="Arial"/>
          <w:b w:val="0"/>
          <w:color w:val="262626"/>
          <w:spacing w:val="0"/>
          <w:kern w:val="0"/>
          <w:sz w:val="20"/>
          <w:szCs w:val="20"/>
        </w:rPr>
      </w:pPr>
    </w:p>
    <w:p w14:paraId="7A653DEE" w14:textId="77777777" w:rsidR="002C049C" w:rsidRPr="00293AA3" w:rsidRDefault="002C049C" w:rsidP="002C049C">
      <w:pPr>
        <w:pStyle w:val="NormalWeb"/>
        <w:jc w:val="both"/>
        <w:rPr>
          <w:rFonts w:ascii="Arial" w:hAnsi="Arial" w:cs="Arial"/>
          <w:bCs w:val="0"/>
          <w:szCs w:val="20"/>
        </w:rPr>
      </w:pPr>
      <w:r w:rsidRPr="00293AA3">
        <w:rPr>
          <w:rFonts w:ascii="Arial" w:hAnsi="Arial" w:cs="Arial"/>
          <w:bCs w:val="0"/>
          <w:szCs w:val="20"/>
        </w:rPr>
        <w:t>Este documento é uma das ferramentas de análise utilizadas pelo Imaflora</w:t>
      </w:r>
      <w:r>
        <w:rPr>
          <w:rFonts w:ascii="Arial" w:hAnsi="Arial" w:cs="Arial"/>
          <w:bCs w:val="0"/>
          <w:szCs w:val="20"/>
        </w:rPr>
        <w:t xml:space="preserve"> no</w:t>
      </w:r>
      <w:r w:rsidRPr="00293AA3">
        <w:rPr>
          <w:rFonts w:ascii="Arial" w:hAnsi="Arial" w:cs="Arial"/>
          <w:bCs w:val="0"/>
          <w:szCs w:val="20"/>
        </w:rPr>
        <w:t xml:space="preserve"> processo de </w:t>
      </w:r>
      <w:r>
        <w:rPr>
          <w:rFonts w:ascii="Arial" w:hAnsi="Arial" w:cs="Arial"/>
          <w:bCs w:val="0"/>
          <w:szCs w:val="20"/>
        </w:rPr>
        <w:fldChar w:fldCharType="begin">
          <w:ffData>
            <w:name w:val="Dropdown2"/>
            <w:enabled/>
            <w:calcOnExit w:val="0"/>
            <w:ddList>
              <w:listEntry w:val="recertificação"/>
              <w:listEntry w:val="auditoria de monitoramento anual"/>
              <w:listEntry w:val="certificação"/>
              <w:listEntry w:val="pré avaliação"/>
            </w:ddList>
          </w:ffData>
        </w:fldChar>
      </w:r>
      <w:bookmarkStart w:id="0" w:name="Dropdown2"/>
      <w:r>
        <w:rPr>
          <w:rFonts w:ascii="Arial" w:hAnsi="Arial" w:cs="Arial"/>
          <w:bCs w:val="0"/>
          <w:szCs w:val="20"/>
        </w:rPr>
        <w:instrText xml:space="preserve"> FORMDROPDOWN </w:instrText>
      </w:r>
      <w:r>
        <w:rPr>
          <w:rFonts w:ascii="Arial" w:hAnsi="Arial" w:cs="Arial"/>
          <w:bCs w:val="0"/>
          <w:szCs w:val="20"/>
        </w:rPr>
      </w:r>
      <w:r>
        <w:rPr>
          <w:rFonts w:ascii="Arial" w:hAnsi="Arial" w:cs="Arial"/>
          <w:bCs w:val="0"/>
          <w:szCs w:val="20"/>
        </w:rPr>
        <w:fldChar w:fldCharType="separate"/>
      </w:r>
      <w:r>
        <w:rPr>
          <w:rFonts w:ascii="Arial" w:hAnsi="Arial" w:cs="Arial"/>
          <w:bCs w:val="0"/>
          <w:szCs w:val="20"/>
        </w:rPr>
        <w:fldChar w:fldCharType="end"/>
      </w:r>
      <w:bookmarkEnd w:id="0"/>
      <w:r w:rsidRPr="00293AA3">
        <w:rPr>
          <w:rFonts w:ascii="Arial" w:hAnsi="Arial" w:cs="Arial"/>
          <w:bCs w:val="0"/>
          <w:szCs w:val="20"/>
        </w:rPr>
        <w:t xml:space="preserve"> FSC® do </w:t>
      </w:r>
      <w:r w:rsidRPr="00576E12">
        <w:rPr>
          <w:rFonts w:ascii="Arial" w:hAnsi="Arial" w:cs="Arial"/>
          <w:bCs w:val="0"/>
          <w:szCs w:val="20"/>
        </w:rPr>
        <w:t xml:space="preserve">manejo florestal da </w:t>
      </w:r>
      <w:r w:rsidRPr="00293AA3">
        <w:rPr>
          <w:rFonts w:ascii="Arial" w:hAnsi="Arial" w:cs="Arial"/>
          <w:bCs w:val="0"/>
          <w:szCs w:val="20"/>
        </w:rPr>
        <w:fldChar w:fldCharType="begin">
          <w:ffData>
            <w:name w:val="Texto2"/>
            <w:enabled/>
            <w:calcOnExit w:val="0"/>
            <w:textInput>
              <w:default w:val="CMPC Celulose Riograndense Ltda."/>
            </w:textInput>
          </w:ffData>
        </w:fldChar>
      </w:r>
      <w:bookmarkStart w:id="1" w:name="Texto2"/>
      <w:r w:rsidRPr="00293AA3">
        <w:rPr>
          <w:rFonts w:ascii="Arial" w:hAnsi="Arial" w:cs="Arial"/>
          <w:bCs w:val="0"/>
          <w:szCs w:val="20"/>
        </w:rPr>
        <w:instrText xml:space="preserve"> FORMTEXT </w:instrText>
      </w:r>
      <w:r w:rsidRPr="00293AA3">
        <w:rPr>
          <w:rFonts w:ascii="Arial" w:hAnsi="Arial" w:cs="Arial"/>
          <w:bCs w:val="0"/>
          <w:szCs w:val="20"/>
        </w:rPr>
      </w:r>
      <w:r w:rsidRPr="00293AA3">
        <w:rPr>
          <w:rFonts w:ascii="Arial" w:hAnsi="Arial" w:cs="Arial"/>
          <w:bCs w:val="0"/>
          <w:szCs w:val="20"/>
        </w:rPr>
        <w:fldChar w:fldCharType="separate"/>
      </w:r>
      <w:r w:rsidRPr="00293AA3">
        <w:rPr>
          <w:rFonts w:ascii="Arial" w:hAnsi="Arial" w:cs="Arial"/>
          <w:bCs w:val="0"/>
          <w:szCs w:val="20"/>
        </w:rPr>
        <w:t xml:space="preserve">CMPC Celulose </w:t>
      </w:r>
      <w:proofErr w:type="spellStart"/>
      <w:r w:rsidRPr="00293AA3">
        <w:rPr>
          <w:rFonts w:ascii="Arial" w:hAnsi="Arial" w:cs="Arial"/>
          <w:bCs w:val="0"/>
          <w:szCs w:val="20"/>
        </w:rPr>
        <w:t>Riograndense</w:t>
      </w:r>
      <w:proofErr w:type="spellEnd"/>
      <w:r w:rsidRPr="00293AA3">
        <w:rPr>
          <w:rFonts w:ascii="Arial" w:hAnsi="Arial" w:cs="Arial"/>
          <w:bCs w:val="0"/>
          <w:szCs w:val="20"/>
        </w:rPr>
        <w:t xml:space="preserve"> Ltda.</w:t>
      </w:r>
      <w:r w:rsidRPr="00293AA3">
        <w:rPr>
          <w:rFonts w:ascii="Arial" w:hAnsi="Arial" w:cs="Arial"/>
          <w:bCs w:val="0"/>
          <w:szCs w:val="20"/>
        </w:rPr>
        <w:fldChar w:fldCharType="end"/>
      </w:r>
      <w:bookmarkEnd w:id="1"/>
      <w:r w:rsidRPr="00293AA3">
        <w:rPr>
          <w:rFonts w:ascii="Arial" w:hAnsi="Arial" w:cs="Arial"/>
          <w:bCs w:val="0"/>
          <w:szCs w:val="20"/>
        </w:rPr>
        <w:t xml:space="preserve">, com sede na </w:t>
      </w:r>
      <w:r w:rsidRPr="00293AA3">
        <w:rPr>
          <w:rFonts w:ascii="Arial" w:hAnsi="Arial" w:cs="Arial"/>
          <w:bCs w:val="0"/>
          <w:szCs w:val="20"/>
        </w:rPr>
        <w:fldChar w:fldCharType="begin">
          <w:ffData>
            <w:name w:val="Texto6"/>
            <w:enabled/>
            <w:calcOnExit w:val="0"/>
            <w:textInput>
              <w:default w:val="Rua São Geraldo, 1680, Guaíba - RS - Brasil"/>
            </w:textInput>
          </w:ffData>
        </w:fldChar>
      </w:r>
      <w:bookmarkStart w:id="2" w:name="Texto6"/>
      <w:r w:rsidRPr="00293AA3">
        <w:rPr>
          <w:rFonts w:ascii="Arial" w:hAnsi="Arial" w:cs="Arial"/>
          <w:bCs w:val="0"/>
          <w:szCs w:val="20"/>
        </w:rPr>
        <w:instrText xml:space="preserve"> FORMTEXT </w:instrText>
      </w:r>
      <w:r w:rsidRPr="00293AA3">
        <w:rPr>
          <w:rFonts w:ascii="Arial" w:hAnsi="Arial" w:cs="Arial"/>
          <w:bCs w:val="0"/>
          <w:szCs w:val="20"/>
        </w:rPr>
      </w:r>
      <w:r w:rsidRPr="00293AA3">
        <w:rPr>
          <w:rFonts w:ascii="Arial" w:hAnsi="Arial" w:cs="Arial"/>
          <w:bCs w:val="0"/>
          <w:szCs w:val="20"/>
        </w:rPr>
        <w:fldChar w:fldCharType="separate"/>
      </w:r>
      <w:r w:rsidRPr="00293AA3">
        <w:rPr>
          <w:rFonts w:ascii="Arial" w:hAnsi="Arial" w:cs="Arial"/>
          <w:bCs w:val="0"/>
          <w:szCs w:val="20"/>
        </w:rPr>
        <w:t>Rua São Geraldo, 1680, Guaíba - RS - Brasil</w:t>
      </w:r>
      <w:r w:rsidRPr="00293AA3">
        <w:rPr>
          <w:rFonts w:ascii="Arial" w:hAnsi="Arial" w:cs="Arial"/>
          <w:bCs w:val="0"/>
          <w:szCs w:val="20"/>
        </w:rPr>
        <w:fldChar w:fldCharType="end"/>
      </w:r>
      <w:bookmarkEnd w:id="2"/>
      <w:r w:rsidRPr="00293AA3">
        <w:rPr>
          <w:rFonts w:ascii="Arial" w:hAnsi="Arial" w:cs="Arial"/>
          <w:bCs w:val="0"/>
          <w:szCs w:val="20"/>
        </w:rPr>
        <w:t>.</w:t>
      </w:r>
    </w:p>
    <w:p w14:paraId="1905D4A4" w14:textId="77777777" w:rsidR="002C049C" w:rsidRPr="00576E12" w:rsidRDefault="002C049C" w:rsidP="002C049C">
      <w:pPr>
        <w:pStyle w:val="NormalWeb"/>
        <w:jc w:val="both"/>
        <w:rPr>
          <w:rFonts w:ascii="Arial" w:hAnsi="Arial" w:cs="Arial"/>
          <w:bCs w:val="0"/>
          <w:szCs w:val="20"/>
        </w:rPr>
      </w:pPr>
    </w:p>
    <w:p w14:paraId="0FBB50C0" w14:textId="77777777" w:rsidR="002C049C" w:rsidRPr="00293AA3" w:rsidRDefault="002C049C" w:rsidP="002C049C">
      <w:pPr>
        <w:pStyle w:val="NormalWeb"/>
        <w:jc w:val="both"/>
        <w:rPr>
          <w:rFonts w:ascii="Arial" w:hAnsi="Arial" w:cs="Arial"/>
          <w:bCs w:val="0"/>
          <w:szCs w:val="20"/>
        </w:rPr>
      </w:pPr>
      <w:r w:rsidRPr="00576E12">
        <w:rPr>
          <w:rFonts w:ascii="Arial" w:hAnsi="Arial" w:cs="Arial"/>
          <w:bCs w:val="0"/>
          <w:szCs w:val="20"/>
        </w:rPr>
        <w:t xml:space="preserve">Dessa forma, </w:t>
      </w:r>
      <w:r w:rsidRPr="00293AA3">
        <w:rPr>
          <w:rFonts w:ascii="Arial" w:hAnsi="Arial" w:cs="Arial"/>
          <w:bCs w:val="0"/>
          <w:szCs w:val="20"/>
        </w:rPr>
        <w:t>gostaríamos de consultá-lo (a) sobre a atuação do empreendimento na região. A sua opinião é muito importante para que nossa equipe de auditores possa avaliar se o manejo florestal do empreendimento está respeitando as normas do FSC. Todos os comentários serão respondidos e tratados com confidencialidade.</w:t>
      </w:r>
    </w:p>
    <w:p w14:paraId="20159FEE" w14:textId="77777777" w:rsidR="002C049C" w:rsidRPr="00293AA3" w:rsidRDefault="002C049C" w:rsidP="002C049C">
      <w:pPr>
        <w:pStyle w:val="NormalWeb"/>
        <w:jc w:val="both"/>
        <w:rPr>
          <w:rFonts w:ascii="Arial" w:hAnsi="Arial" w:cs="Arial"/>
          <w:bCs w:val="0"/>
          <w:szCs w:val="20"/>
        </w:rPr>
      </w:pPr>
      <w:r w:rsidRPr="00293AA3">
        <w:rPr>
          <w:rFonts w:ascii="Arial" w:hAnsi="Arial" w:cs="Arial"/>
          <w:bCs w:val="0"/>
          <w:szCs w:val="20"/>
        </w:rPr>
        <w:t>Agradecemos, antecipadamente, sua valiosa contribuição e se tiver alguma dúvida, estamos à disposição.</w:t>
      </w:r>
    </w:p>
    <w:p w14:paraId="78A5408E" w14:textId="77777777" w:rsidR="002C049C" w:rsidRPr="00293AA3" w:rsidRDefault="002C049C" w:rsidP="002C049C">
      <w:pPr>
        <w:pStyle w:val="NormalWeb"/>
        <w:jc w:val="both"/>
        <w:rPr>
          <w:rFonts w:ascii="Arial" w:hAnsi="Arial" w:cs="Arial"/>
          <w:bCs w:val="0"/>
          <w:szCs w:val="20"/>
        </w:rPr>
      </w:pPr>
    </w:p>
    <w:p w14:paraId="76AA7248" w14:textId="77777777" w:rsidR="002C049C" w:rsidRPr="00293AA3" w:rsidRDefault="002C049C" w:rsidP="002C049C">
      <w:pPr>
        <w:pStyle w:val="NormalWeb"/>
        <w:jc w:val="both"/>
        <w:rPr>
          <w:rFonts w:ascii="Arial" w:hAnsi="Arial" w:cs="Arial"/>
          <w:bCs w:val="0"/>
          <w:szCs w:val="20"/>
        </w:rPr>
      </w:pPr>
      <w:r w:rsidRPr="00293AA3">
        <w:rPr>
          <w:rFonts w:ascii="Arial" w:hAnsi="Arial" w:cs="Arial"/>
          <w:bCs w:val="0"/>
          <w:szCs w:val="20"/>
        </w:rPr>
        <w:t>1.  Você tem algum comentário (pontos positivos e/ou negativos) sobre o manejo florestal do empreendimento?</w:t>
      </w:r>
    </w:p>
    <w:p w14:paraId="03EF272D" w14:textId="77777777" w:rsidR="002C049C" w:rsidRPr="00293AA3" w:rsidRDefault="002C049C" w:rsidP="002C049C">
      <w:pPr>
        <w:rPr>
          <w:rFonts w:ascii="Arial" w:hAnsi="Arial" w:cs="Arial"/>
        </w:rPr>
      </w:pPr>
    </w:p>
    <w:p w14:paraId="08BE95EF" w14:textId="77777777" w:rsidR="002C049C" w:rsidRPr="00293AA3" w:rsidRDefault="002C049C" w:rsidP="002C049C">
      <w:pPr>
        <w:rPr>
          <w:rFonts w:ascii="Arial" w:hAnsi="Arial" w:cs="Arial"/>
        </w:rPr>
      </w:pPr>
      <w:r w:rsidRPr="00293AA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SIM</w:t>
      </w:r>
      <w:r w:rsidRPr="00293AA3">
        <w:rPr>
          <w:rFonts w:ascii="Arial" w:hAnsi="Arial" w:cs="Arial"/>
        </w:rPr>
        <w:tab/>
      </w:r>
      <w:r w:rsidRPr="00293AA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NÃO</w:t>
      </w:r>
    </w:p>
    <w:p w14:paraId="128AA83A" w14:textId="77777777" w:rsidR="002C049C" w:rsidRPr="00293AA3" w:rsidRDefault="002C049C" w:rsidP="002C049C">
      <w:pPr>
        <w:rPr>
          <w:rFonts w:ascii="Arial" w:hAnsi="Arial" w:cs="Arial"/>
        </w:rPr>
      </w:pPr>
    </w:p>
    <w:p w14:paraId="6C646799" w14:textId="77777777" w:rsidR="002C049C" w:rsidRPr="00293AA3" w:rsidRDefault="002C049C" w:rsidP="002C049C">
      <w:pPr>
        <w:rPr>
          <w:rFonts w:ascii="Arial" w:hAnsi="Arial" w:cs="Arial"/>
        </w:rPr>
      </w:pPr>
      <w:r w:rsidRPr="00293AA3">
        <w:rPr>
          <w:rFonts w:ascii="Arial" w:hAnsi="Arial" w:cs="Arial"/>
        </w:rPr>
        <w:t>Se sim, quais?</w:t>
      </w:r>
    </w:p>
    <w:p w14:paraId="62E75111" w14:textId="77777777" w:rsidR="002C049C" w:rsidRPr="00293AA3" w:rsidRDefault="002C049C" w:rsidP="002C049C">
      <w:pPr>
        <w:pStyle w:val="NormalWeb"/>
        <w:rPr>
          <w:rFonts w:ascii="Arial" w:hAnsi="Arial" w:cs="Arial"/>
          <w:b/>
        </w:rPr>
      </w:pPr>
    </w:p>
    <w:p w14:paraId="5F1DD603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16A80CF4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4805BAA4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1ED602CB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1335D7BA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13A1B3F8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3D81E9D1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3BF3BDA9" w14:textId="77777777" w:rsidR="002C049C" w:rsidRPr="00293AA3" w:rsidRDefault="002C049C" w:rsidP="002C049C">
      <w:pPr>
        <w:pStyle w:val="NormalWeb"/>
        <w:jc w:val="both"/>
        <w:rPr>
          <w:rFonts w:ascii="Arial" w:hAnsi="Arial" w:cs="Arial"/>
          <w:bCs w:val="0"/>
          <w:szCs w:val="20"/>
        </w:rPr>
      </w:pPr>
      <w:r w:rsidRPr="00293AA3">
        <w:rPr>
          <w:rFonts w:ascii="Arial" w:hAnsi="Arial" w:cs="Arial"/>
          <w:bCs w:val="0"/>
          <w:szCs w:val="20"/>
        </w:rPr>
        <w:t>2.  Você conhece ou sabe da existência de áreas importantes para conservação na região de atuação do empreendimento?</w:t>
      </w:r>
    </w:p>
    <w:p w14:paraId="10BFC1DB" w14:textId="77777777" w:rsidR="002C049C" w:rsidRPr="00293AA3" w:rsidRDefault="002C049C" w:rsidP="002C049C">
      <w:pPr>
        <w:rPr>
          <w:rFonts w:ascii="Arial" w:hAnsi="Arial" w:cs="Arial"/>
        </w:rPr>
      </w:pPr>
    </w:p>
    <w:p w14:paraId="277CB0A6" w14:textId="77777777" w:rsidR="002C049C" w:rsidRPr="00293AA3" w:rsidRDefault="002C049C" w:rsidP="002C049C">
      <w:pPr>
        <w:rPr>
          <w:rFonts w:ascii="Arial" w:hAnsi="Arial" w:cs="Arial"/>
        </w:rPr>
      </w:pPr>
      <w:r w:rsidRPr="00293AA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SIM</w:t>
      </w:r>
      <w:r w:rsidRPr="00293AA3">
        <w:rPr>
          <w:rFonts w:ascii="Arial" w:hAnsi="Arial" w:cs="Arial"/>
        </w:rPr>
        <w:tab/>
      </w:r>
      <w:r w:rsidRPr="00293AA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NÃO</w:t>
      </w:r>
    </w:p>
    <w:p w14:paraId="75918BB8" w14:textId="77777777" w:rsidR="002C049C" w:rsidRPr="00293AA3" w:rsidRDefault="002C049C" w:rsidP="002C049C">
      <w:pPr>
        <w:rPr>
          <w:rFonts w:ascii="Arial" w:hAnsi="Arial" w:cs="Arial"/>
        </w:rPr>
      </w:pPr>
    </w:p>
    <w:p w14:paraId="6BAA139E" w14:textId="77777777" w:rsidR="002C049C" w:rsidRPr="00293AA3" w:rsidRDefault="002C049C" w:rsidP="002C049C">
      <w:pPr>
        <w:rPr>
          <w:rFonts w:ascii="Arial" w:hAnsi="Arial" w:cs="Arial"/>
        </w:rPr>
      </w:pPr>
      <w:r w:rsidRPr="00293AA3">
        <w:rPr>
          <w:rFonts w:ascii="Arial" w:hAnsi="Arial" w:cs="Arial"/>
        </w:rPr>
        <w:t>Se sim, por favor, indique quais são as áreas e, se possível, onde se localizam.</w:t>
      </w:r>
    </w:p>
    <w:p w14:paraId="76BF8550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2C6A4413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03C26A0B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546AD301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212DB13F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70F5763B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13C5A60E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20801ADD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6D935777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488F5F80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3F4F814D" w14:textId="77777777" w:rsidR="002C049C" w:rsidRPr="00293AA3" w:rsidRDefault="002C049C" w:rsidP="002C049C">
      <w:pPr>
        <w:pStyle w:val="NormalWeb"/>
        <w:jc w:val="both"/>
        <w:rPr>
          <w:rFonts w:ascii="Arial" w:hAnsi="Arial" w:cs="Arial"/>
          <w:bCs w:val="0"/>
          <w:szCs w:val="20"/>
        </w:rPr>
      </w:pPr>
      <w:r w:rsidRPr="00293AA3">
        <w:rPr>
          <w:rFonts w:ascii="Arial" w:hAnsi="Arial" w:cs="Arial"/>
          <w:bCs w:val="0"/>
          <w:szCs w:val="20"/>
        </w:rPr>
        <w:t>3.  Você conhece ou sabe da existência de outras áreas florestais do empreendimento que não estão relacionadas no escopo do processo de certificação?</w:t>
      </w:r>
    </w:p>
    <w:p w14:paraId="68202B9B" w14:textId="77777777" w:rsidR="002C049C" w:rsidRPr="00293AA3" w:rsidRDefault="002C049C" w:rsidP="002C049C">
      <w:pPr>
        <w:rPr>
          <w:rFonts w:ascii="Arial" w:hAnsi="Arial" w:cs="Arial"/>
        </w:rPr>
      </w:pPr>
    </w:p>
    <w:p w14:paraId="3535C1D6" w14:textId="77777777" w:rsidR="002C049C" w:rsidRPr="00293AA3" w:rsidRDefault="002C049C" w:rsidP="002C049C">
      <w:pPr>
        <w:rPr>
          <w:rFonts w:ascii="Arial" w:hAnsi="Arial" w:cs="Arial"/>
        </w:rPr>
      </w:pPr>
      <w:r w:rsidRPr="00293AA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SIM</w:t>
      </w:r>
      <w:r w:rsidRPr="00293AA3">
        <w:rPr>
          <w:rFonts w:ascii="Arial" w:hAnsi="Arial" w:cs="Arial"/>
        </w:rPr>
        <w:tab/>
      </w:r>
      <w:r w:rsidRPr="00293AA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NÃO</w:t>
      </w:r>
    </w:p>
    <w:p w14:paraId="6A59F120" w14:textId="77777777" w:rsidR="002C049C" w:rsidRPr="00293AA3" w:rsidRDefault="002C049C" w:rsidP="002C049C">
      <w:pPr>
        <w:rPr>
          <w:rFonts w:ascii="Arial" w:hAnsi="Arial" w:cs="Arial"/>
        </w:rPr>
      </w:pPr>
    </w:p>
    <w:p w14:paraId="17845648" w14:textId="77777777" w:rsidR="002C049C" w:rsidRPr="00293AA3" w:rsidRDefault="002C049C" w:rsidP="002C049C">
      <w:pPr>
        <w:rPr>
          <w:rFonts w:ascii="Arial" w:hAnsi="Arial" w:cs="Arial"/>
        </w:rPr>
      </w:pPr>
      <w:r w:rsidRPr="00293AA3">
        <w:rPr>
          <w:rFonts w:ascii="Arial" w:hAnsi="Arial" w:cs="Arial"/>
        </w:rPr>
        <w:lastRenderedPageBreak/>
        <w:t>Se sim, quais e onde se localizam?</w:t>
      </w:r>
    </w:p>
    <w:p w14:paraId="4AEED316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4724BF0B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67C1F0D8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1641853C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6AA0FE73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3D4E6FB3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051FEB6A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3496FCA1" w14:textId="77777777" w:rsidR="002C049C" w:rsidRPr="00293AA3" w:rsidRDefault="002C049C" w:rsidP="002C049C">
      <w:pPr>
        <w:pStyle w:val="Legenda"/>
        <w:jc w:val="both"/>
        <w:rPr>
          <w:rFonts w:ascii="Arial" w:hAnsi="Arial" w:cs="Arial"/>
          <w:b w:val="0"/>
          <w:bCs w:val="0"/>
          <w:color w:val="262626"/>
          <w:sz w:val="20"/>
          <w:szCs w:val="20"/>
        </w:rPr>
      </w:pPr>
      <w:r w:rsidRPr="00293AA3">
        <w:rPr>
          <w:rFonts w:ascii="Arial" w:hAnsi="Arial" w:cs="Arial"/>
          <w:b w:val="0"/>
          <w:bCs w:val="0"/>
          <w:color w:val="262626"/>
          <w:sz w:val="20"/>
          <w:szCs w:val="20"/>
        </w:rPr>
        <w:t>Importante: Ao responder este questionário você não precisa se identificar. Porém se você quiser conversar diretamente com a equipe do Imaflora durante a auditoria teremos a satisfação de agendar uma conversa.</w:t>
      </w:r>
    </w:p>
    <w:p w14:paraId="1F666C08" w14:textId="77777777" w:rsidR="002C049C" w:rsidRPr="00293AA3" w:rsidRDefault="002C049C" w:rsidP="002C049C">
      <w:pPr>
        <w:pStyle w:val="Legenda"/>
        <w:rPr>
          <w:rFonts w:ascii="Arial" w:hAnsi="Arial" w:cs="Arial"/>
          <w:b w:val="0"/>
          <w:bCs w:val="0"/>
          <w:color w:val="262626"/>
          <w:sz w:val="20"/>
          <w:szCs w:val="20"/>
        </w:rPr>
      </w:pPr>
    </w:p>
    <w:p w14:paraId="374B2395" w14:textId="77777777" w:rsidR="002C049C" w:rsidRPr="00293AA3" w:rsidRDefault="002C049C" w:rsidP="002C049C">
      <w:pPr>
        <w:pStyle w:val="Legenda"/>
        <w:rPr>
          <w:rFonts w:ascii="Arial" w:hAnsi="Arial" w:cs="Arial"/>
          <w:b w:val="0"/>
          <w:bCs w:val="0"/>
          <w:color w:val="262626"/>
          <w:sz w:val="20"/>
          <w:szCs w:val="20"/>
        </w:rPr>
      </w:pPr>
      <w:r w:rsidRPr="00293AA3">
        <w:rPr>
          <w:rFonts w:ascii="Arial" w:hAnsi="Arial" w:cs="Arial"/>
          <w:b w:val="0"/>
          <w:bCs w:val="0"/>
          <w:color w:val="262626"/>
          <w:sz w:val="20"/>
          <w:szCs w:val="20"/>
        </w:rPr>
        <w:t>Você gostaria de ser contatado por telefone durante esse processo? _____sim _____não</w:t>
      </w:r>
    </w:p>
    <w:p w14:paraId="58A0D934" w14:textId="77777777" w:rsidR="002C049C" w:rsidRPr="00293AA3" w:rsidRDefault="002C049C" w:rsidP="002C049C">
      <w:pPr>
        <w:pStyle w:val="Legenda"/>
        <w:rPr>
          <w:rFonts w:ascii="Arial" w:hAnsi="Arial" w:cs="Arial"/>
          <w:b w:val="0"/>
          <w:bCs w:val="0"/>
          <w:color w:val="262626"/>
          <w:sz w:val="20"/>
          <w:szCs w:val="20"/>
        </w:rPr>
      </w:pPr>
      <w:r w:rsidRPr="00293AA3">
        <w:rPr>
          <w:rFonts w:ascii="Arial" w:hAnsi="Arial" w:cs="Arial"/>
          <w:b w:val="0"/>
          <w:bCs w:val="0"/>
          <w:color w:val="262626"/>
          <w:sz w:val="20"/>
          <w:szCs w:val="20"/>
        </w:rPr>
        <w:t>Seu nome: ___________________________ Telefone: (___</w:t>
      </w:r>
      <w:proofErr w:type="gramStart"/>
      <w:r w:rsidRPr="00293AA3">
        <w:rPr>
          <w:rFonts w:ascii="Arial" w:hAnsi="Arial" w:cs="Arial"/>
          <w:b w:val="0"/>
          <w:bCs w:val="0"/>
          <w:color w:val="262626"/>
          <w:sz w:val="20"/>
          <w:szCs w:val="20"/>
        </w:rPr>
        <w:t>)</w:t>
      </w:r>
      <w:proofErr w:type="gramEnd"/>
      <w:r w:rsidRPr="00293AA3">
        <w:rPr>
          <w:rFonts w:ascii="Arial" w:hAnsi="Arial" w:cs="Arial"/>
          <w:b w:val="0"/>
          <w:bCs w:val="0"/>
          <w:color w:val="262626"/>
          <w:sz w:val="20"/>
          <w:szCs w:val="20"/>
        </w:rPr>
        <w:t xml:space="preserve">____________ </w:t>
      </w:r>
    </w:p>
    <w:p w14:paraId="2DB98412" w14:textId="77777777" w:rsidR="002C049C" w:rsidRPr="00293AA3" w:rsidRDefault="002C049C" w:rsidP="002C049C">
      <w:pPr>
        <w:pStyle w:val="Legenda"/>
        <w:rPr>
          <w:rFonts w:ascii="Arial" w:hAnsi="Arial" w:cs="Arial"/>
          <w:b w:val="0"/>
          <w:bCs w:val="0"/>
          <w:color w:val="262626"/>
          <w:sz w:val="20"/>
          <w:szCs w:val="20"/>
        </w:rPr>
      </w:pPr>
      <w:proofErr w:type="gramStart"/>
      <w:r w:rsidRPr="00293AA3">
        <w:rPr>
          <w:rFonts w:ascii="Arial" w:hAnsi="Arial" w:cs="Arial"/>
          <w:b w:val="0"/>
          <w:bCs w:val="0"/>
          <w:color w:val="262626"/>
          <w:sz w:val="20"/>
          <w:szCs w:val="20"/>
        </w:rPr>
        <w:t>e-mail</w:t>
      </w:r>
      <w:proofErr w:type="gramEnd"/>
      <w:r w:rsidRPr="00293AA3">
        <w:rPr>
          <w:rFonts w:ascii="Arial" w:hAnsi="Arial" w:cs="Arial"/>
          <w:b w:val="0"/>
          <w:bCs w:val="0"/>
          <w:color w:val="262626"/>
          <w:sz w:val="20"/>
          <w:szCs w:val="20"/>
        </w:rPr>
        <w:t>:_______________________________</w:t>
      </w:r>
    </w:p>
    <w:p w14:paraId="410C7AC2" w14:textId="77777777" w:rsidR="002C049C" w:rsidRPr="00293AA3" w:rsidRDefault="002C049C" w:rsidP="002C049C">
      <w:pPr>
        <w:rPr>
          <w:rFonts w:ascii="Arial" w:hAnsi="Arial" w:cs="Arial"/>
        </w:rPr>
      </w:pPr>
    </w:p>
    <w:p w14:paraId="16CE449D" w14:textId="77777777" w:rsidR="002C049C" w:rsidRPr="00293AA3" w:rsidRDefault="002C049C" w:rsidP="002C049C">
      <w:pPr>
        <w:rPr>
          <w:rFonts w:ascii="Arial" w:hAnsi="Arial" w:cs="Arial"/>
        </w:rPr>
      </w:pPr>
    </w:p>
    <w:p w14:paraId="022AF03D" w14:textId="77777777" w:rsidR="002C049C" w:rsidRPr="00293AA3" w:rsidRDefault="002C049C" w:rsidP="002C049C">
      <w:pPr>
        <w:rPr>
          <w:rFonts w:ascii="Arial" w:hAnsi="Arial" w:cs="Arial"/>
        </w:rPr>
      </w:pPr>
    </w:p>
    <w:p w14:paraId="444F064A" w14:textId="77777777" w:rsidR="002C049C" w:rsidRPr="00293AA3" w:rsidRDefault="002C049C" w:rsidP="002C049C">
      <w:pPr>
        <w:pStyle w:val="Legenda"/>
        <w:rPr>
          <w:rFonts w:ascii="Arial" w:hAnsi="Arial" w:cs="Arial"/>
          <w:b w:val="0"/>
          <w:bCs w:val="0"/>
          <w:color w:val="262626"/>
          <w:sz w:val="20"/>
          <w:szCs w:val="20"/>
        </w:rPr>
      </w:pPr>
      <w:r w:rsidRPr="00293AA3">
        <w:rPr>
          <w:rFonts w:ascii="Arial" w:hAnsi="Arial" w:cs="Arial"/>
          <w:b w:val="0"/>
          <w:bCs w:val="0"/>
          <w:color w:val="262626"/>
          <w:sz w:val="20"/>
          <w:szCs w:val="20"/>
        </w:rPr>
        <w:t>Indique outras pessoas ou entidades que, em sua opinião, devam participar do processo de consulta pública do empreendimento.</w:t>
      </w:r>
    </w:p>
    <w:p w14:paraId="26B10C38" w14:textId="77777777" w:rsidR="002C049C" w:rsidRPr="00293AA3" w:rsidRDefault="002C049C" w:rsidP="002C049C">
      <w:pPr>
        <w:rPr>
          <w:rFonts w:ascii="Arial" w:hAnsi="Arial" w:cs="Arial"/>
        </w:rPr>
      </w:pPr>
    </w:p>
    <w:tbl>
      <w:tblPr>
        <w:tblW w:w="4800" w:type="pct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1566"/>
        <w:gridCol w:w="2072"/>
        <w:gridCol w:w="1682"/>
      </w:tblGrid>
      <w:tr w:rsidR="002C049C" w:rsidRPr="00293AA3" w14:paraId="2321648F" w14:textId="77777777" w:rsidTr="00596DD7">
        <w:trPr>
          <w:trHeight w:val="293"/>
        </w:trPr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12E87D3" w14:textId="77777777" w:rsidR="002C049C" w:rsidRPr="00293AA3" w:rsidRDefault="002C049C" w:rsidP="00596DD7">
            <w:pPr>
              <w:rPr>
                <w:rFonts w:ascii="Arial" w:hAnsi="Arial" w:cs="Arial"/>
              </w:rPr>
            </w:pPr>
            <w:r w:rsidRPr="00293AA3">
              <w:rPr>
                <w:rFonts w:ascii="Arial" w:hAnsi="Arial" w:cs="Arial"/>
              </w:rPr>
              <w:t>Nome</w:t>
            </w:r>
          </w:p>
        </w:tc>
        <w:tc>
          <w:tcPr>
            <w:tcW w:w="17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11D8E6F" w14:textId="77777777" w:rsidR="002C049C" w:rsidRPr="00293AA3" w:rsidRDefault="002C049C" w:rsidP="00596DD7">
            <w:pPr>
              <w:rPr>
                <w:rFonts w:ascii="Arial" w:hAnsi="Arial" w:cs="Arial"/>
              </w:rPr>
            </w:pPr>
            <w:r w:rsidRPr="00293AA3">
              <w:rPr>
                <w:rFonts w:ascii="Arial" w:hAnsi="Arial" w:cs="Arial"/>
              </w:rPr>
              <w:t>Instituição</w:t>
            </w:r>
          </w:p>
        </w:tc>
        <w:tc>
          <w:tcPr>
            <w:tcW w:w="22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5EDF7A4" w14:textId="77777777" w:rsidR="002C049C" w:rsidRPr="00293AA3" w:rsidRDefault="002C049C" w:rsidP="00596DD7">
            <w:pPr>
              <w:rPr>
                <w:rFonts w:ascii="Arial" w:hAnsi="Arial" w:cs="Arial"/>
              </w:rPr>
            </w:pPr>
            <w:r w:rsidRPr="00293AA3">
              <w:rPr>
                <w:rFonts w:ascii="Arial" w:hAnsi="Arial" w:cs="Arial"/>
              </w:rPr>
              <w:t>Tel./fax/e-mail</w:t>
            </w:r>
          </w:p>
        </w:tc>
        <w:tc>
          <w:tcPr>
            <w:tcW w:w="183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CCCCCC"/>
            <w:vAlign w:val="center"/>
            <w:hideMark/>
          </w:tcPr>
          <w:p w14:paraId="154214B7" w14:textId="77777777" w:rsidR="002C049C" w:rsidRPr="00293AA3" w:rsidRDefault="002C049C" w:rsidP="00596DD7">
            <w:pPr>
              <w:rPr>
                <w:rFonts w:ascii="Arial" w:hAnsi="Arial" w:cs="Arial"/>
              </w:rPr>
            </w:pPr>
            <w:r w:rsidRPr="00293AA3">
              <w:rPr>
                <w:rFonts w:ascii="Arial" w:hAnsi="Arial" w:cs="Arial"/>
              </w:rPr>
              <w:t>Área de Atuação</w:t>
            </w:r>
          </w:p>
        </w:tc>
      </w:tr>
      <w:tr w:rsidR="002C049C" w:rsidRPr="00293AA3" w14:paraId="51658212" w14:textId="77777777" w:rsidTr="00596DD7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7EA4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385C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3D1903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537AB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</w:tr>
      <w:tr w:rsidR="002C049C" w:rsidRPr="00293AA3" w14:paraId="2D49A160" w14:textId="77777777" w:rsidTr="00596DD7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BDC68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362E4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7587E3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AFF1C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</w:tr>
      <w:tr w:rsidR="002C049C" w:rsidRPr="00293AA3" w14:paraId="13B607B4" w14:textId="77777777" w:rsidTr="00596DD7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0AF4C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1E522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8FF9D4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7027DD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</w:tr>
      <w:tr w:rsidR="002C049C" w:rsidRPr="00293AA3" w14:paraId="5C58119D" w14:textId="77777777" w:rsidTr="00596DD7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243A1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95D03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24103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34F2EB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</w:tr>
      <w:tr w:rsidR="002C049C" w:rsidRPr="00293AA3" w14:paraId="08B101C4" w14:textId="77777777" w:rsidTr="00596DD7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891C5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D1553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57D411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F4B85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</w:tr>
      <w:tr w:rsidR="002C049C" w:rsidRPr="00293AA3" w14:paraId="12EE23C6" w14:textId="77777777" w:rsidTr="00596DD7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D6485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EB26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B10C9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7FABC9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</w:tr>
      <w:tr w:rsidR="002C049C" w:rsidRPr="00293AA3" w14:paraId="485929CD" w14:textId="77777777" w:rsidTr="00596DD7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F3008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2793A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16323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510FB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</w:tr>
      <w:tr w:rsidR="002C049C" w:rsidRPr="00293AA3" w14:paraId="6875300C" w14:textId="77777777" w:rsidTr="00596DD7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FA5754A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9916D3A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B181FA3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7829AAF" w14:textId="77777777" w:rsidR="002C049C" w:rsidRPr="00293AA3" w:rsidRDefault="002C049C" w:rsidP="00596DD7">
            <w:pPr>
              <w:rPr>
                <w:rFonts w:ascii="Arial" w:hAnsi="Arial" w:cs="Arial"/>
              </w:rPr>
            </w:pPr>
          </w:p>
        </w:tc>
      </w:tr>
    </w:tbl>
    <w:p w14:paraId="72C11B97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754C6AE3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0FAD6A33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0ACFD104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6192398D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41B6D1C8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1D9AAD4A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51F6BC3C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01A02729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780B0FCE" w14:textId="77777777" w:rsidR="002C049C" w:rsidRPr="00293AA3" w:rsidRDefault="002C049C" w:rsidP="002C049C">
      <w:pPr>
        <w:pStyle w:val="NormalWeb"/>
        <w:rPr>
          <w:rFonts w:ascii="Arial" w:hAnsi="Arial" w:cs="Arial"/>
          <w:bCs w:val="0"/>
          <w:szCs w:val="20"/>
        </w:rPr>
      </w:pPr>
    </w:p>
    <w:p w14:paraId="5B6A4FB7" w14:textId="77777777" w:rsidR="002C049C" w:rsidRPr="00293AA3" w:rsidRDefault="002C049C" w:rsidP="002C049C">
      <w:pPr>
        <w:pStyle w:val="NormalWeb"/>
        <w:jc w:val="both"/>
        <w:rPr>
          <w:rFonts w:ascii="Arial" w:hAnsi="Arial" w:cs="Arial"/>
          <w:bCs w:val="0"/>
          <w:szCs w:val="20"/>
        </w:rPr>
      </w:pPr>
      <w:r w:rsidRPr="00293AA3">
        <w:rPr>
          <w:rFonts w:ascii="Arial" w:hAnsi="Arial" w:cs="Arial"/>
          <w:bCs w:val="0"/>
          <w:szCs w:val="20"/>
        </w:rPr>
        <w:t>Abaixo, segue breve descrição do manejo florestal realizado pelo empreendimento.</w:t>
      </w:r>
    </w:p>
    <w:p w14:paraId="18810ADB" w14:textId="77777777" w:rsidR="002C049C" w:rsidRPr="00293AA3" w:rsidRDefault="002C049C" w:rsidP="002C049C">
      <w:pPr>
        <w:pStyle w:val="NormalWeb"/>
        <w:jc w:val="both"/>
        <w:rPr>
          <w:rFonts w:ascii="Arial" w:hAnsi="Arial" w:cs="Arial"/>
          <w:bCs w:val="0"/>
          <w:szCs w:val="20"/>
        </w:rPr>
      </w:pPr>
    </w:p>
    <w:p w14:paraId="298A3233" w14:textId="77777777" w:rsidR="002C049C" w:rsidRPr="00293AA3" w:rsidRDefault="002C049C" w:rsidP="002C049C">
      <w:pPr>
        <w:pStyle w:val="NormalWeb"/>
        <w:jc w:val="both"/>
        <w:rPr>
          <w:rFonts w:ascii="Arial" w:hAnsi="Arial" w:cs="Arial"/>
          <w:bCs w:val="0"/>
          <w:szCs w:val="20"/>
        </w:rPr>
      </w:pPr>
      <w:r w:rsidRPr="00293AA3">
        <w:rPr>
          <w:rFonts w:ascii="Arial" w:hAnsi="Arial" w:cs="Arial"/>
          <w:bCs w:val="0"/>
          <w:szCs w:val="20"/>
        </w:rPr>
        <w:t xml:space="preserve">Resumo público do manejo florestal da </w:t>
      </w:r>
      <w:r w:rsidRPr="00293AA3">
        <w:rPr>
          <w:rFonts w:ascii="Arial" w:hAnsi="Arial" w:cs="Arial"/>
          <w:bCs w:val="0"/>
          <w:szCs w:val="20"/>
        </w:rPr>
        <w:fldChar w:fldCharType="begin">
          <w:ffData>
            <w:name w:val=""/>
            <w:enabled/>
            <w:calcOnExit w:val="0"/>
            <w:textInput>
              <w:default w:val="CMPC Celulose Riograndense"/>
            </w:textInput>
          </w:ffData>
        </w:fldChar>
      </w:r>
      <w:r w:rsidRPr="00293AA3">
        <w:rPr>
          <w:rFonts w:ascii="Arial" w:hAnsi="Arial" w:cs="Arial"/>
          <w:bCs w:val="0"/>
          <w:szCs w:val="20"/>
        </w:rPr>
        <w:instrText xml:space="preserve"> FORMTEXT </w:instrText>
      </w:r>
      <w:r w:rsidRPr="00293AA3">
        <w:rPr>
          <w:rFonts w:ascii="Arial" w:hAnsi="Arial" w:cs="Arial"/>
          <w:bCs w:val="0"/>
          <w:szCs w:val="20"/>
        </w:rPr>
      </w:r>
      <w:r w:rsidRPr="00293AA3">
        <w:rPr>
          <w:rFonts w:ascii="Arial" w:hAnsi="Arial" w:cs="Arial"/>
          <w:bCs w:val="0"/>
          <w:szCs w:val="20"/>
        </w:rPr>
        <w:fldChar w:fldCharType="separate"/>
      </w:r>
      <w:r w:rsidRPr="00293AA3">
        <w:rPr>
          <w:rFonts w:ascii="Arial" w:hAnsi="Arial" w:cs="Arial"/>
          <w:bCs w:val="0"/>
          <w:szCs w:val="20"/>
        </w:rPr>
        <w:t xml:space="preserve">CMPC Celulose </w:t>
      </w:r>
      <w:proofErr w:type="spellStart"/>
      <w:r w:rsidRPr="00293AA3">
        <w:rPr>
          <w:rFonts w:ascii="Arial" w:hAnsi="Arial" w:cs="Arial"/>
          <w:bCs w:val="0"/>
          <w:szCs w:val="20"/>
        </w:rPr>
        <w:t>Riograndense</w:t>
      </w:r>
      <w:proofErr w:type="spellEnd"/>
      <w:r w:rsidRPr="00293AA3">
        <w:rPr>
          <w:rFonts w:ascii="Arial" w:hAnsi="Arial" w:cs="Arial"/>
          <w:bCs w:val="0"/>
          <w:szCs w:val="20"/>
        </w:rPr>
        <w:fldChar w:fldCharType="end"/>
      </w:r>
      <w:r w:rsidRPr="00293AA3">
        <w:rPr>
          <w:rFonts w:ascii="Arial" w:hAnsi="Arial" w:cs="Arial"/>
          <w:bCs w:val="0"/>
          <w:szCs w:val="20"/>
        </w:rPr>
        <w:t>:</w:t>
      </w:r>
    </w:p>
    <w:p w14:paraId="35B4A2AC" w14:textId="77777777" w:rsidR="002C049C" w:rsidRPr="00293AA3" w:rsidRDefault="002C049C" w:rsidP="002C049C">
      <w:pPr>
        <w:pStyle w:val="NormalWeb"/>
        <w:jc w:val="both"/>
        <w:rPr>
          <w:rFonts w:ascii="Arial" w:hAnsi="Arial" w:cs="Arial"/>
          <w:bCs w:val="0"/>
          <w:szCs w:val="20"/>
        </w:rPr>
      </w:pPr>
    </w:p>
    <w:p w14:paraId="6DD179A6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lastRenderedPageBreak/>
        <w:t>Em 2009</w:t>
      </w:r>
      <w:r>
        <w:rPr>
          <w:rFonts w:ascii="Arial" w:hAnsi="Arial" w:cs="Arial"/>
          <w:bCs w:val="0"/>
          <w:szCs w:val="20"/>
        </w:rPr>
        <w:t xml:space="preserve">, o </w:t>
      </w:r>
      <w:r w:rsidRPr="00603CE3">
        <w:rPr>
          <w:rFonts w:ascii="Arial" w:hAnsi="Arial" w:cs="Arial"/>
          <w:bCs w:val="0"/>
          <w:szCs w:val="20"/>
        </w:rPr>
        <w:t>Grupo Chileno CMPC</w:t>
      </w:r>
      <w:r>
        <w:rPr>
          <w:rFonts w:ascii="Arial" w:hAnsi="Arial" w:cs="Arial"/>
          <w:bCs w:val="0"/>
          <w:szCs w:val="20"/>
        </w:rPr>
        <w:t xml:space="preserve"> assumiu o controle e nasceu</w:t>
      </w:r>
      <w:proofErr w:type="gramStart"/>
      <w:r>
        <w:rPr>
          <w:rFonts w:ascii="Arial" w:hAnsi="Arial" w:cs="Arial"/>
          <w:bCs w:val="0"/>
          <w:szCs w:val="20"/>
        </w:rPr>
        <w:t xml:space="preserve"> </w:t>
      </w:r>
      <w:r w:rsidRPr="00603CE3">
        <w:rPr>
          <w:rFonts w:ascii="Arial" w:hAnsi="Arial" w:cs="Arial"/>
          <w:bCs w:val="0"/>
          <w:szCs w:val="20"/>
        </w:rPr>
        <w:t xml:space="preserve"> </w:t>
      </w:r>
      <w:proofErr w:type="gramEnd"/>
      <w:r w:rsidRPr="00603CE3">
        <w:rPr>
          <w:rFonts w:ascii="Arial" w:hAnsi="Arial" w:cs="Arial"/>
          <w:bCs w:val="0"/>
          <w:szCs w:val="20"/>
        </w:rPr>
        <w:t>a CMPC. A CMPC investe no cultivo de florestas como fonte renovável e sustentável para abastecimento de unidade de produção de celulose.</w:t>
      </w:r>
    </w:p>
    <w:p w14:paraId="1834B4FE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Suas operações florestais alcançam diversas regiões do Estado do Rio Grande do Sul.</w:t>
      </w:r>
    </w:p>
    <w:p w14:paraId="3910261A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As áreas florestais da CMPC totalizam aproximadamente 380 mil</w:t>
      </w:r>
      <w:r>
        <w:rPr>
          <w:rFonts w:ascii="Arial" w:hAnsi="Arial" w:cs="Arial"/>
          <w:bCs w:val="0"/>
          <w:szCs w:val="20"/>
        </w:rPr>
        <w:t xml:space="preserve"> </w:t>
      </w:r>
      <w:r w:rsidRPr="00603CE3">
        <w:rPr>
          <w:rFonts w:ascii="Arial" w:hAnsi="Arial" w:cs="Arial"/>
          <w:bCs w:val="0"/>
          <w:szCs w:val="20"/>
        </w:rPr>
        <w:t>hectares dos quais cerca de 170mil hectares, ou seja, 45% são destinados às áreas de conservação.</w:t>
      </w:r>
    </w:p>
    <w:p w14:paraId="3B928545" w14:textId="77777777" w:rsidR="002C049C" w:rsidRPr="00603CE3" w:rsidRDefault="002C049C" w:rsidP="002C049C">
      <w:pPr>
        <w:pStyle w:val="NormalWeb"/>
        <w:tabs>
          <w:tab w:val="left" w:pos="3330"/>
        </w:tabs>
        <w:rPr>
          <w:rFonts w:ascii="Arial" w:hAnsi="Arial" w:cs="Arial"/>
          <w:bCs w:val="0"/>
          <w:szCs w:val="20"/>
        </w:rPr>
      </w:pPr>
    </w:p>
    <w:p w14:paraId="7F0F6907" w14:textId="77777777" w:rsidR="002C049C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No longo pr</w:t>
      </w:r>
      <w:r>
        <w:rPr>
          <w:rFonts w:ascii="Arial" w:hAnsi="Arial" w:cs="Arial"/>
          <w:bCs w:val="0"/>
          <w:szCs w:val="20"/>
        </w:rPr>
        <w:t xml:space="preserve">azo o manejo florestal da CMPC </w:t>
      </w:r>
      <w:r w:rsidRPr="00603CE3">
        <w:rPr>
          <w:rFonts w:ascii="Arial" w:hAnsi="Arial" w:cs="Arial"/>
          <w:bCs w:val="0"/>
          <w:szCs w:val="20"/>
        </w:rPr>
        <w:t xml:space="preserve">tem como objetivo o abastecimento da unidade industrial local com madeira de eucalipto. Para atingir este objetivo, o manejo florestal da CMPC Celulose </w:t>
      </w:r>
      <w:proofErr w:type="spellStart"/>
      <w:r w:rsidRPr="00603CE3">
        <w:rPr>
          <w:rFonts w:ascii="Arial" w:hAnsi="Arial" w:cs="Arial"/>
          <w:bCs w:val="0"/>
          <w:szCs w:val="20"/>
        </w:rPr>
        <w:t>Riograndense</w:t>
      </w:r>
      <w:proofErr w:type="spellEnd"/>
      <w:r w:rsidRPr="00603CE3">
        <w:rPr>
          <w:rFonts w:ascii="Arial" w:hAnsi="Arial" w:cs="Arial"/>
          <w:bCs w:val="0"/>
          <w:szCs w:val="20"/>
        </w:rPr>
        <w:t xml:space="preserve"> é conduzido de forma que os parâmetros descritos a seguir sejam sempre observados no curto e no médio prazo.</w:t>
      </w:r>
    </w:p>
    <w:p w14:paraId="0D3D1DE5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</w:p>
    <w:p w14:paraId="7CB0807A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PRODUÇÃO DE MUDAS</w:t>
      </w:r>
    </w:p>
    <w:p w14:paraId="1A3DC18F" w14:textId="77777777" w:rsidR="002C049C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A empresa produz mudas clonais de eucalipto a partir de estacas de plantas superiores, preservando a uniformidade e as características originais da planta. As mudas nativas para a recomposição ambiental são adquiridas de viveiros da região de atuação do empreendimento.</w:t>
      </w:r>
    </w:p>
    <w:p w14:paraId="4E373A87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</w:p>
    <w:p w14:paraId="37CD33FF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PLANTIO E MANUTENÇÃO DE FLORESTAS</w:t>
      </w:r>
    </w:p>
    <w:p w14:paraId="56508724" w14:textId="77777777" w:rsidR="002C049C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O plantio de eucalipto inclui práticas de preparo de solo, cultivo mínimo (galhos e folhas são deixados no solo, prevenindo a erosão e melhorando a qualidade física e nutricional do solo), aplicação parcelada de fertilizantes e uso responsável de herbicida de baixa toxicidade (glifosato).</w:t>
      </w:r>
    </w:p>
    <w:p w14:paraId="6A5D512F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</w:p>
    <w:p w14:paraId="19006180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PROTEÇÃO FLORESTAL</w:t>
      </w:r>
    </w:p>
    <w:p w14:paraId="3EA934C8" w14:textId="77777777" w:rsidR="002C049C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Práticas e programas voltados à proteção da integridade dos plantios e reservas nativas incluem o manejo integrado de pragas e doenças e a proteção contra incêndios florestais, dentre outras iniciativas.</w:t>
      </w:r>
    </w:p>
    <w:p w14:paraId="7C5AA8DB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</w:p>
    <w:p w14:paraId="3D0CCF59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COLHEITA</w:t>
      </w:r>
    </w:p>
    <w:p w14:paraId="2F7B517D" w14:textId="77777777" w:rsidR="002C049C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A colheita da madeira é feita utilizando-se equipamentos florestais de alta produtividade (</w:t>
      </w:r>
      <w:proofErr w:type="spellStart"/>
      <w:r w:rsidRPr="00603CE3">
        <w:rPr>
          <w:rFonts w:ascii="Arial" w:hAnsi="Arial" w:cs="Arial"/>
          <w:bCs w:val="0"/>
          <w:szCs w:val="20"/>
        </w:rPr>
        <w:t>harvesters</w:t>
      </w:r>
      <w:proofErr w:type="spellEnd"/>
      <w:r w:rsidRPr="00603CE3">
        <w:rPr>
          <w:rFonts w:ascii="Arial" w:hAnsi="Arial" w:cs="Arial"/>
          <w:bCs w:val="0"/>
          <w:szCs w:val="20"/>
        </w:rPr>
        <w:t xml:space="preserve"> e </w:t>
      </w:r>
      <w:proofErr w:type="spellStart"/>
      <w:r w:rsidRPr="00603CE3">
        <w:rPr>
          <w:rFonts w:ascii="Arial" w:hAnsi="Arial" w:cs="Arial"/>
          <w:bCs w:val="0"/>
          <w:szCs w:val="20"/>
        </w:rPr>
        <w:t>forwarders</w:t>
      </w:r>
      <w:proofErr w:type="spellEnd"/>
      <w:r w:rsidRPr="00603CE3">
        <w:rPr>
          <w:rFonts w:ascii="Arial" w:hAnsi="Arial" w:cs="Arial"/>
          <w:bCs w:val="0"/>
          <w:szCs w:val="20"/>
        </w:rPr>
        <w:t>) que garantem condições adequadas de segurança e ergonomia aos trabalhadores, e permitem minimizar impactos ambientais como o dano à vegetação nativa adjacente aos plantios.</w:t>
      </w:r>
    </w:p>
    <w:p w14:paraId="28F1FF2E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</w:p>
    <w:p w14:paraId="66D74839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TRANSPORTE DE MADEIRA</w:t>
      </w:r>
    </w:p>
    <w:p w14:paraId="6BFA9B9B" w14:textId="77777777" w:rsidR="002C049C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O transporte para levar a madeira das áreas de plantios até a fábrica é feito por rodovias e toda a frota passa por monitoramentos do seu estado de conservação e adequação à legislação. Anualmente, as prefeituras locais são informadas sobre as previsões de rotas e volumes a serem transportadas, no intuito de prevenir distúrbios às comunidades e discutir eventuais necessidades de alterações no planejamento.</w:t>
      </w:r>
    </w:p>
    <w:p w14:paraId="08306E8A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</w:p>
    <w:p w14:paraId="450D66E5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lastRenderedPageBreak/>
        <w:t>RELAÇÕES COM PARTES INTERESSADAS</w:t>
      </w:r>
    </w:p>
    <w:p w14:paraId="2E3132F6" w14:textId="77777777" w:rsidR="002C049C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 xml:space="preserve">A empresa se relaciona com seus vizinhos e comunidades próximas aos plantios no dia-a-dia de suas operações, estando sempre aberta ao diálogo e considerando importante a participação das partes interessadas no manejo florestal. A partir do mapeamento das comunidades mais próximas de suas fazendas, a CMPC prioriza anualmente essas comunidades, de modo a manter uma rotina de gestão dos potenciais impactos gerados para as mesmas e buscando a aproximação e desenvolvimento de parcerias para a </w:t>
      </w:r>
      <w:proofErr w:type="spellStart"/>
      <w:r w:rsidRPr="00603CE3">
        <w:rPr>
          <w:rFonts w:ascii="Arial" w:hAnsi="Arial" w:cs="Arial"/>
          <w:bCs w:val="0"/>
          <w:szCs w:val="20"/>
        </w:rPr>
        <w:t>cocriação</w:t>
      </w:r>
      <w:proofErr w:type="spellEnd"/>
      <w:r w:rsidRPr="00603CE3">
        <w:rPr>
          <w:rFonts w:ascii="Arial" w:hAnsi="Arial" w:cs="Arial"/>
          <w:bCs w:val="0"/>
          <w:szCs w:val="20"/>
        </w:rPr>
        <w:t xml:space="preserve"> de iniciativas sociais que possam gerar transformações locais positivas – os eixos educação, geração de renda e qualidade de vida servem de norteadores na construção ou apoio a iniciativas socioambientais.</w:t>
      </w:r>
    </w:p>
    <w:p w14:paraId="307CE40E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</w:p>
    <w:p w14:paraId="4245BB03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RECUPERAÇÃO DE ÁREAS DEGRADADAS</w:t>
      </w:r>
    </w:p>
    <w:p w14:paraId="08243856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A empresa utiliza o modelo de plantio em mosaicos, entremeando áreas de nativas com os plantios de eucalipto.</w:t>
      </w:r>
    </w:p>
    <w:p w14:paraId="7091F156" w14:textId="77777777" w:rsidR="002C049C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Operações de recomposição ambiental e restauração da biodiversidade são realizadas onde as áreas de conservação não possuem vegetação nativa.</w:t>
      </w:r>
    </w:p>
    <w:p w14:paraId="29E475FE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</w:p>
    <w:p w14:paraId="3C8F4D97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 xml:space="preserve">LICENCIAMENTO, MONITORAMENTO E GESTÃO </w:t>
      </w:r>
      <w:proofErr w:type="gramStart"/>
      <w:r w:rsidRPr="00603CE3">
        <w:rPr>
          <w:rFonts w:ascii="Arial" w:hAnsi="Arial" w:cs="Arial"/>
          <w:bCs w:val="0"/>
          <w:szCs w:val="20"/>
        </w:rPr>
        <w:t>AMBIENTAL</w:t>
      </w:r>
      <w:proofErr w:type="gramEnd"/>
    </w:p>
    <w:p w14:paraId="60A07C29" w14:textId="77777777" w:rsidR="002C049C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Todas as atividades florestais da empresa são licenciadas junto aos órgãos ambientais competentes. A empresa atua de acordo com o estabelecido na legislação aplicável e em cada uma de suas licenças. Os aspectos ambientais dos projetos florestais são monitorados por meio de indicadores do solo, da água, da fauna e do clima, com o objetivo de prevenir, minimizar e mitigar impactos.</w:t>
      </w:r>
    </w:p>
    <w:p w14:paraId="07C816BA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</w:p>
    <w:p w14:paraId="221C8B47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MONITORAMENTOS AMBIENTAIS</w:t>
      </w:r>
    </w:p>
    <w:p w14:paraId="3C17F4FD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Para conhecer a dinâmica dos recursos naturais de modo a melhorar constantemente o manejo destes e minimizar os impactos das atividades, a CMPC CELULOSE RIOGRANDENSE desenvolve diversos estudos e monitoramentos a respeito da flora, fauna e dos recursos hídricos.</w:t>
      </w:r>
    </w:p>
    <w:p w14:paraId="7E1E71B6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</w:p>
    <w:p w14:paraId="70FD5138" w14:textId="77777777" w:rsidR="002C049C" w:rsidRPr="00603CE3" w:rsidRDefault="002C049C" w:rsidP="002C049C">
      <w:pPr>
        <w:jc w:val="both"/>
        <w:rPr>
          <w:rFonts w:ascii="Arial" w:hAnsi="Arial" w:cs="Arial"/>
        </w:rPr>
      </w:pPr>
      <w:r w:rsidRPr="00603CE3">
        <w:rPr>
          <w:rFonts w:ascii="Arial" w:hAnsi="Arial" w:cs="Arial"/>
        </w:rPr>
        <w:t>A empresa não utiliza organismos geneticamente modificados em sua base florestal em escala comercial.</w:t>
      </w:r>
    </w:p>
    <w:p w14:paraId="4121C628" w14:textId="77777777" w:rsidR="002C049C" w:rsidRPr="00603CE3" w:rsidRDefault="002C049C" w:rsidP="002C049C">
      <w:pPr>
        <w:rPr>
          <w:rFonts w:ascii="Arial" w:hAnsi="Arial" w:cs="Arial"/>
        </w:rPr>
      </w:pPr>
    </w:p>
    <w:p w14:paraId="47BBCD43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Documentos relacionados disponíveis online</w:t>
      </w:r>
    </w:p>
    <w:p w14:paraId="0ABE704A" w14:textId="77777777" w:rsidR="002C049C" w:rsidRPr="00603CE3" w:rsidRDefault="002C049C" w:rsidP="002C049C">
      <w:pPr>
        <w:pStyle w:val="NormalWeb"/>
        <w:spacing w:line="280" w:lineRule="exact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Os resumos públicos dos relatórios de auditoria estão disponíveis em:</w:t>
      </w:r>
    </w:p>
    <w:p w14:paraId="46E67E68" w14:textId="77777777" w:rsidR="002C049C" w:rsidRPr="00603CE3" w:rsidRDefault="002C049C" w:rsidP="002C049C">
      <w:pPr>
        <w:pStyle w:val="NormalWeb"/>
        <w:spacing w:line="280" w:lineRule="exact"/>
        <w:rPr>
          <w:bCs w:val="0"/>
          <w:szCs w:val="20"/>
        </w:rPr>
      </w:pPr>
      <w:hyperlink r:id="rId7" w:history="1">
        <w:r w:rsidRPr="00603CE3">
          <w:rPr>
            <w:rStyle w:val="Hyperlink"/>
            <w:rFonts w:ascii="Arial" w:eastAsia="MS Mincho" w:hAnsi="Arial"/>
            <w:szCs w:val="20"/>
          </w:rPr>
          <w:t>http://info.fsc.org/details.php?id=a0240000008FnzOAAS&amp;type=certificate</w:t>
        </w:r>
      </w:hyperlink>
    </w:p>
    <w:p w14:paraId="138C261D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</w:p>
    <w:p w14:paraId="029EE135" w14:textId="77777777" w:rsidR="002C049C" w:rsidRPr="00603CE3" w:rsidRDefault="002C049C" w:rsidP="002C049C">
      <w:pPr>
        <w:pStyle w:val="NormalWeb"/>
        <w:spacing w:line="280" w:lineRule="exact"/>
        <w:jc w:val="both"/>
        <w:rPr>
          <w:rFonts w:ascii="Arial" w:hAnsi="Arial" w:cs="Arial"/>
          <w:bCs w:val="0"/>
          <w:szCs w:val="20"/>
        </w:rPr>
      </w:pPr>
      <w:r w:rsidRPr="00603CE3">
        <w:rPr>
          <w:rFonts w:ascii="Arial" w:hAnsi="Arial" w:cs="Arial"/>
          <w:bCs w:val="0"/>
          <w:szCs w:val="20"/>
        </w:rPr>
        <w:t>O resumo público do plano de manejo florestal do empreendimento está disponível em:</w:t>
      </w:r>
    </w:p>
    <w:p w14:paraId="24326A59" w14:textId="77777777" w:rsidR="002C049C" w:rsidRPr="00603CE3" w:rsidRDefault="002C049C" w:rsidP="002C049C">
      <w:pPr>
        <w:pStyle w:val="NormalWeb"/>
        <w:spacing w:line="280" w:lineRule="exact"/>
        <w:jc w:val="both"/>
        <w:rPr>
          <w:rStyle w:val="Hyperlink"/>
          <w:rFonts w:ascii="Arial" w:eastAsia="MS Mincho" w:hAnsi="Arial"/>
          <w:bCs w:val="0"/>
        </w:rPr>
      </w:pPr>
      <w:r w:rsidRPr="00603CE3">
        <w:rPr>
          <w:rStyle w:val="Hyperlink"/>
          <w:rFonts w:ascii="Arial" w:eastAsia="MS Mincho" w:hAnsi="Arial"/>
          <w:szCs w:val="20"/>
        </w:rPr>
        <w:t>http://www.celuloseriograndense.com.br/docs/dl/plano_de_manejo_web.pdf</w:t>
      </w:r>
    </w:p>
    <w:p w14:paraId="3D26A5BC" w14:textId="77777777" w:rsidR="002C049C" w:rsidRPr="00293AA3" w:rsidRDefault="002C049C" w:rsidP="002C049C">
      <w:pPr>
        <w:rPr>
          <w:rFonts w:ascii="Arial" w:hAnsi="Arial" w:cs="Arial"/>
        </w:rPr>
      </w:pPr>
    </w:p>
    <w:p w14:paraId="0EB10021" w14:textId="77777777" w:rsidR="002C049C" w:rsidRPr="00293AA3" w:rsidRDefault="002C049C" w:rsidP="002C049C">
      <w:pPr>
        <w:jc w:val="both"/>
        <w:rPr>
          <w:rFonts w:ascii="Arial" w:hAnsi="Arial" w:cs="Arial"/>
        </w:rPr>
      </w:pPr>
    </w:p>
    <w:p w14:paraId="0F92712E" w14:textId="000CA1D2" w:rsidR="002C049C" w:rsidRPr="00293AA3" w:rsidRDefault="002C049C" w:rsidP="002C049C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lastRenderedPageBreak/>
        <w:t>.</w:t>
      </w:r>
    </w:p>
    <w:p w14:paraId="7630B876" w14:textId="77777777" w:rsidR="00E358CC" w:rsidRPr="00A57DDF" w:rsidRDefault="00E358CC" w:rsidP="00E358CC">
      <w:pPr>
        <w:spacing w:line="240" w:lineRule="exact"/>
        <w:jc w:val="both"/>
        <w:rPr>
          <w:rFonts w:ascii="Arial" w:hAnsi="Arial" w:cs="Arial"/>
        </w:rPr>
      </w:pPr>
    </w:p>
    <w:p w14:paraId="637DED87" w14:textId="77777777" w:rsidR="00E71B4B" w:rsidRPr="00293AA3" w:rsidRDefault="00E71B4B" w:rsidP="00E71B4B">
      <w:pPr>
        <w:jc w:val="both"/>
        <w:rPr>
          <w:rFonts w:ascii="Arial" w:hAnsi="Arial" w:cs="Arial"/>
        </w:rPr>
      </w:pPr>
    </w:p>
    <w:p w14:paraId="710E3AB1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>Você pode enviar esse questionário das seguintes formas:</w:t>
      </w:r>
    </w:p>
    <w:p w14:paraId="49EE92A9" w14:textId="77777777" w:rsidR="00E71B4B" w:rsidRPr="00293AA3" w:rsidRDefault="00E71B4B" w:rsidP="00E71B4B">
      <w:pPr>
        <w:jc w:val="both"/>
        <w:rPr>
          <w:rFonts w:ascii="Arial" w:hAnsi="Arial" w:cs="Arial"/>
        </w:rPr>
      </w:pPr>
    </w:p>
    <w:p w14:paraId="607D28B2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 xml:space="preserve">Via correio: Estrada Chico Mendes, 185 – Bairro Sertãozinho – 13426-420 – Piracicaba - </w:t>
      </w:r>
      <w:proofErr w:type="gramStart"/>
      <w:r w:rsidRPr="00293AA3">
        <w:rPr>
          <w:rFonts w:ascii="Arial" w:hAnsi="Arial" w:cs="Arial"/>
        </w:rPr>
        <w:t>SP</w:t>
      </w:r>
      <w:proofErr w:type="gramEnd"/>
    </w:p>
    <w:p w14:paraId="3C8F238F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 xml:space="preserve">Via e-mail: </w:t>
      </w:r>
      <w:hyperlink r:id="rId8" w:history="1">
        <w:r w:rsidRPr="00195240">
          <w:rPr>
            <w:rFonts w:ascii="Arial" w:hAnsi="Arial" w:cs="Arial"/>
          </w:rPr>
          <w:t>consultapublica@imaflora.org</w:t>
        </w:r>
      </w:hyperlink>
    </w:p>
    <w:p w14:paraId="5A53F831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>Via fax: (19) 3429-0809</w:t>
      </w:r>
    </w:p>
    <w:p w14:paraId="6265686F" w14:textId="1AFB1603" w:rsidR="00E71B4B" w:rsidRPr="00293AA3" w:rsidRDefault="008534B9" w:rsidP="00E71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Enviar</w:t>
      </w:r>
      <w:r w:rsidR="00E71B4B" w:rsidRPr="00293AA3">
        <w:rPr>
          <w:rFonts w:ascii="Arial" w:hAnsi="Arial" w:cs="Arial"/>
        </w:rPr>
        <w:t xml:space="preserve"> a equipe do Imaflora durante a avaliação, que ocorrerá no período de </w:t>
      </w:r>
      <w:r w:rsidR="002C049C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default w:val="14 a 18 de dezembro de 2020"/>
            </w:textInput>
          </w:ffData>
        </w:fldChar>
      </w:r>
      <w:bookmarkStart w:id="3" w:name="Texto7"/>
      <w:r w:rsidR="002C049C">
        <w:rPr>
          <w:rFonts w:ascii="Arial" w:hAnsi="Arial" w:cs="Arial"/>
        </w:rPr>
        <w:instrText xml:space="preserve"> FORMTEXT </w:instrText>
      </w:r>
      <w:r w:rsidR="002C049C">
        <w:rPr>
          <w:rFonts w:ascii="Arial" w:hAnsi="Arial" w:cs="Arial"/>
        </w:rPr>
      </w:r>
      <w:r w:rsidR="002C049C">
        <w:rPr>
          <w:rFonts w:ascii="Arial" w:hAnsi="Arial" w:cs="Arial"/>
        </w:rPr>
        <w:fldChar w:fldCharType="separate"/>
      </w:r>
      <w:r w:rsidR="002C049C">
        <w:rPr>
          <w:rFonts w:ascii="Arial" w:hAnsi="Arial" w:cs="Arial"/>
          <w:noProof/>
        </w:rPr>
        <w:t>14 a 18 de dezembro de 2020</w:t>
      </w:r>
      <w:r w:rsidR="002C049C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pelo e-mail </w:t>
      </w:r>
      <w:r w:rsidR="002C049C">
        <w:rPr>
          <w:rFonts w:ascii="Arial" w:hAnsi="Arial" w:cs="Arial"/>
        </w:rPr>
        <w:t>ricardo</w:t>
      </w:r>
      <w:r>
        <w:rPr>
          <w:rFonts w:ascii="Arial" w:hAnsi="Arial" w:cs="Arial"/>
        </w:rPr>
        <w:t>@imaflora.org.</w:t>
      </w:r>
    </w:p>
    <w:p w14:paraId="67645518" w14:textId="77777777" w:rsidR="00E71B4B" w:rsidRPr="00293AA3" w:rsidRDefault="00E71B4B" w:rsidP="00E71B4B">
      <w:pPr>
        <w:jc w:val="both"/>
        <w:rPr>
          <w:rFonts w:ascii="Arial" w:hAnsi="Arial" w:cs="Arial"/>
        </w:rPr>
      </w:pPr>
    </w:p>
    <w:p w14:paraId="0F2173B5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>Se preferir, entre em contato conosco pelo telefone: (19) 3429-0800.</w:t>
      </w:r>
    </w:p>
    <w:p w14:paraId="35D22A2A" w14:textId="77777777" w:rsidR="00592F24" w:rsidRDefault="00592F24" w:rsidP="007811AD">
      <w:bookmarkStart w:id="4" w:name="_GoBack"/>
      <w:bookmarkEnd w:id="4"/>
    </w:p>
    <w:sectPr w:rsidR="00592F24" w:rsidSect="007811AD">
      <w:headerReference w:type="default" r:id="rId9"/>
      <w:pgSz w:w="11900" w:h="16840" w:code="9"/>
      <w:pgMar w:top="3294" w:right="1410" w:bottom="1876" w:left="1985" w:header="708" w:footer="1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F9196" w14:textId="77777777" w:rsidR="002D4CAE" w:rsidRDefault="002D4CAE" w:rsidP="0065576D">
      <w:r>
        <w:separator/>
      </w:r>
    </w:p>
  </w:endnote>
  <w:endnote w:type="continuationSeparator" w:id="0">
    <w:p w14:paraId="61175311" w14:textId="77777777" w:rsidR="002D4CAE" w:rsidRDefault="002D4CAE" w:rsidP="0065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64D28" w14:textId="77777777" w:rsidR="002D4CAE" w:rsidRDefault="002D4CAE" w:rsidP="0065576D">
      <w:r>
        <w:separator/>
      </w:r>
    </w:p>
  </w:footnote>
  <w:footnote w:type="continuationSeparator" w:id="0">
    <w:p w14:paraId="1E931434" w14:textId="77777777" w:rsidR="002D4CAE" w:rsidRDefault="002D4CAE" w:rsidP="0065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9F16" w14:textId="2E4B95D4" w:rsidR="0065576D" w:rsidRDefault="009037FB" w:rsidP="006557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4351270" wp14:editId="76A26B37">
          <wp:simplePos x="0" y="0"/>
          <wp:positionH relativeFrom="column">
            <wp:posOffset>-1318348</wp:posOffset>
          </wp:positionH>
          <wp:positionV relativeFrom="paragraph">
            <wp:posOffset>-484304</wp:posOffset>
          </wp:positionV>
          <wp:extent cx="7658735" cy="10781464"/>
          <wp:effectExtent l="0" t="0" r="1206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_IMAFL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132" cy="10789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6D"/>
    <w:rsid w:val="0000466E"/>
    <w:rsid w:val="00051724"/>
    <w:rsid w:val="000638AF"/>
    <w:rsid w:val="00120A08"/>
    <w:rsid w:val="00135721"/>
    <w:rsid w:val="001711B7"/>
    <w:rsid w:val="00195240"/>
    <w:rsid w:val="002C049C"/>
    <w:rsid w:val="002D4CAE"/>
    <w:rsid w:val="003C415C"/>
    <w:rsid w:val="004C6007"/>
    <w:rsid w:val="00566AB8"/>
    <w:rsid w:val="00592F24"/>
    <w:rsid w:val="0065576D"/>
    <w:rsid w:val="007811AD"/>
    <w:rsid w:val="007A0197"/>
    <w:rsid w:val="007B18F9"/>
    <w:rsid w:val="008534B9"/>
    <w:rsid w:val="009037FB"/>
    <w:rsid w:val="009061C4"/>
    <w:rsid w:val="0099271F"/>
    <w:rsid w:val="00A073A0"/>
    <w:rsid w:val="00AD4E62"/>
    <w:rsid w:val="00B05B86"/>
    <w:rsid w:val="00CA41B2"/>
    <w:rsid w:val="00D0129B"/>
    <w:rsid w:val="00D45D83"/>
    <w:rsid w:val="00D91349"/>
    <w:rsid w:val="00E358CC"/>
    <w:rsid w:val="00E71B4B"/>
    <w:rsid w:val="00F44839"/>
    <w:rsid w:val="00F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3E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91349"/>
    <w:pPr>
      <w:widowControl w:val="0"/>
      <w:autoSpaceDE w:val="0"/>
      <w:autoSpaceDN w:val="0"/>
      <w:ind w:left="227"/>
      <w:outlineLvl w:val="0"/>
    </w:pPr>
    <w:rPr>
      <w:rFonts w:ascii="Calibri" w:eastAsia="Calibri" w:hAnsi="Calibri" w:cs="Calibri"/>
      <w:sz w:val="21"/>
      <w:szCs w:val="21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6D"/>
  </w:style>
  <w:style w:type="paragraph" w:styleId="Rodap">
    <w:name w:val="footer"/>
    <w:basedOn w:val="Normal"/>
    <w:link w:val="Rodap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5576D"/>
  </w:style>
  <w:style w:type="character" w:customStyle="1" w:styleId="Ttulo1Char">
    <w:name w:val="Título 1 Char"/>
    <w:basedOn w:val="Fontepargpadro"/>
    <w:link w:val="Ttulo1"/>
    <w:uiPriority w:val="1"/>
    <w:rsid w:val="00D91349"/>
    <w:rPr>
      <w:rFonts w:ascii="Calibri" w:eastAsia="Calibri" w:hAnsi="Calibri" w:cs="Calibri"/>
      <w:sz w:val="21"/>
      <w:szCs w:val="21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D91349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1349"/>
    <w:rPr>
      <w:rFonts w:ascii="Calibri" w:eastAsia="Calibri" w:hAnsi="Calibri" w:cs="Calibri"/>
      <w:sz w:val="19"/>
      <w:szCs w:val="19"/>
      <w:lang w:val="en-US" w:bidi="en-US"/>
    </w:rPr>
  </w:style>
  <w:style w:type="paragraph" w:styleId="NormalWeb">
    <w:name w:val="Normal (Web)"/>
    <w:basedOn w:val="Normal"/>
    <w:uiPriority w:val="99"/>
    <w:unhideWhenUsed/>
    <w:rsid w:val="00E71B4B"/>
    <w:rPr>
      <w:rFonts w:ascii="Zurich Cn BT" w:eastAsia="Times New Roman" w:hAnsi="Zurich Cn BT" w:cs="Times New Roman"/>
      <w:bCs/>
      <w:color w:val="262626"/>
      <w:sz w:val="20"/>
      <w:lang w:eastAsia="pt-BR"/>
    </w:rPr>
  </w:style>
  <w:style w:type="paragraph" w:styleId="Legenda">
    <w:name w:val="caption"/>
    <w:basedOn w:val="Normal"/>
    <w:next w:val="Normal"/>
    <w:unhideWhenUsed/>
    <w:qFormat/>
    <w:rsid w:val="00E71B4B"/>
    <w:rPr>
      <w:rFonts w:ascii="Zurich Cn BT" w:eastAsia="Times New Roman" w:hAnsi="Zurich Cn BT" w:cs="Times New Roman"/>
      <w:b/>
      <w:bCs/>
      <w:color w:val="4F81BD"/>
      <w:sz w:val="18"/>
      <w:szCs w:val="18"/>
      <w:lang w:eastAsia="pt-BR"/>
    </w:rPr>
  </w:style>
  <w:style w:type="paragraph" w:styleId="Ttulo">
    <w:name w:val="Title"/>
    <w:aliases w:val="Subtitulo 2 azul"/>
    <w:basedOn w:val="Normal"/>
    <w:next w:val="Normal"/>
    <w:link w:val="TtuloChar"/>
    <w:qFormat/>
    <w:rsid w:val="00E71B4B"/>
    <w:pPr>
      <w:contextualSpacing/>
    </w:pPr>
    <w:rPr>
      <w:rFonts w:ascii="Zurich Cn BT" w:eastAsia="MS Gothic" w:hAnsi="Zurich Cn BT" w:cs="Times New Roman"/>
      <w:b/>
      <w:color w:val="006175"/>
      <w:spacing w:val="5"/>
      <w:kern w:val="28"/>
      <w:sz w:val="26"/>
      <w:szCs w:val="52"/>
      <w:lang w:eastAsia="pt-BR"/>
    </w:rPr>
  </w:style>
  <w:style w:type="character" w:customStyle="1" w:styleId="TtuloChar">
    <w:name w:val="Título Char"/>
    <w:aliases w:val="Subtitulo 2 azul Char"/>
    <w:basedOn w:val="Fontepargpadro"/>
    <w:link w:val="Ttulo"/>
    <w:rsid w:val="00E71B4B"/>
    <w:rPr>
      <w:rFonts w:ascii="Zurich Cn BT" w:eastAsia="MS Gothic" w:hAnsi="Zurich Cn BT" w:cs="Times New Roman"/>
      <w:b/>
      <w:color w:val="006175"/>
      <w:spacing w:val="5"/>
      <w:kern w:val="28"/>
      <w:sz w:val="26"/>
      <w:szCs w:val="52"/>
      <w:lang w:eastAsia="pt-BR"/>
    </w:rPr>
  </w:style>
  <w:style w:type="character" w:styleId="Hyperlink">
    <w:name w:val="Hyperlink"/>
    <w:aliases w:val="Hyperlink_imaflora"/>
    <w:unhideWhenUsed/>
    <w:rsid w:val="002C049C"/>
    <w:rPr>
      <w:rFonts w:ascii="Calibri" w:hAnsi="Calibri" w:cs="Calibri"/>
      <w:i/>
      <w:color w:val="00617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91349"/>
    <w:pPr>
      <w:widowControl w:val="0"/>
      <w:autoSpaceDE w:val="0"/>
      <w:autoSpaceDN w:val="0"/>
      <w:ind w:left="227"/>
      <w:outlineLvl w:val="0"/>
    </w:pPr>
    <w:rPr>
      <w:rFonts w:ascii="Calibri" w:eastAsia="Calibri" w:hAnsi="Calibri" w:cs="Calibri"/>
      <w:sz w:val="21"/>
      <w:szCs w:val="21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6D"/>
  </w:style>
  <w:style w:type="paragraph" w:styleId="Rodap">
    <w:name w:val="footer"/>
    <w:basedOn w:val="Normal"/>
    <w:link w:val="Rodap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5576D"/>
  </w:style>
  <w:style w:type="character" w:customStyle="1" w:styleId="Ttulo1Char">
    <w:name w:val="Título 1 Char"/>
    <w:basedOn w:val="Fontepargpadro"/>
    <w:link w:val="Ttulo1"/>
    <w:uiPriority w:val="1"/>
    <w:rsid w:val="00D91349"/>
    <w:rPr>
      <w:rFonts w:ascii="Calibri" w:eastAsia="Calibri" w:hAnsi="Calibri" w:cs="Calibri"/>
      <w:sz w:val="21"/>
      <w:szCs w:val="21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D91349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1349"/>
    <w:rPr>
      <w:rFonts w:ascii="Calibri" w:eastAsia="Calibri" w:hAnsi="Calibri" w:cs="Calibri"/>
      <w:sz w:val="19"/>
      <w:szCs w:val="19"/>
      <w:lang w:val="en-US" w:bidi="en-US"/>
    </w:rPr>
  </w:style>
  <w:style w:type="paragraph" w:styleId="NormalWeb">
    <w:name w:val="Normal (Web)"/>
    <w:basedOn w:val="Normal"/>
    <w:uiPriority w:val="99"/>
    <w:unhideWhenUsed/>
    <w:rsid w:val="00E71B4B"/>
    <w:rPr>
      <w:rFonts w:ascii="Zurich Cn BT" w:eastAsia="Times New Roman" w:hAnsi="Zurich Cn BT" w:cs="Times New Roman"/>
      <w:bCs/>
      <w:color w:val="262626"/>
      <w:sz w:val="20"/>
      <w:lang w:eastAsia="pt-BR"/>
    </w:rPr>
  </w:style>
  <w:style w:type="paragraph" w:styleId="Legenda">
    <w:name w:val="caption"/>
    <w:basedOn w:val="Normal"/>
    <w:next w:val="Normal"/>
    <w:unhideWhenUsed/>
    <w:qFormat/>
    <w:rsid w:val="00E71B4B"/>
    <w:rPr>
      <w:rFonts w:ascii="Zurich Cn BT" w:eastAsia="Times New Roman" w:hAnsi="Zurich Cn BT" w:cs="Times New Roman"/>
      <w:b/>
      <w:bCs/>
      <w:color w:val="4F81BD"/>
      <w:sz w:val="18"/>
      <w:szCs w:val="18"/>
      <w:lang w:eastAsia="pt-BR"/>
    </w:rPr>
  </w:style>
  <w:style w:type="paragraph" w:styleId="Ttulo">
    <w:name w:val="Title"/>
    <w:aliases w:val="Subtitulo 2 azul"/>
    <w:basedOn w:val="Normal"/>
    <w:next w:val="Normal"/>
    <w:link w:val="TtuloChar"/>
    <w:qFormat/>
    <w:rsid w:val="00E71B4B"/>
    <w:pPr>
      <w:contextualSpacing/>
    </w:pPr>
    <w:rPr>
      <w:rFonts w:ascii="Zurich Cn BT" w:eastAsia="MS Gothic" w:hAnsi="Zurich Cn BT" w:cs="Times New Roman"/>
      <w:b/>
      <w:color w:val="006175"/>
      <w:spacing w:val="5"/>
      <w:kern w:val="28"/>
      <w:sz w:val="26"/>
      <w:szCs w:val="52"/>
      <w:lang w:eastAsia="pt-BR"/>
    </w:rPr>
  </w:style>
  <w:style w:type="character" w:customStyle="1" w:styleId="TtuloChar">
    <w:name w:val="Título Char"/>
    <w:aliases w:val="Subtitulo 2 azul Char"/>
    <w:basedOn w:val="Fontepargpadro"/>
    <w:link w:val="Ttulo"/>
    <w:rsid w:val="00E71B4B"/>
    <w:rPr>
      <w:rFonts w:ascii="Zurich Cn BT" w:eastAsia="MS Gothic" w:hAnsi="Zurich Cn BT" w:cs="Times New Roman"/>
      <w:b/>
      <w:color w:val="006175"/>
      <w:spacing w:val="5"/>
      <w:kern w:val="28"/>
      <w:sz w:val="26"/>
      <w:szCs w:val="52"/>
      <w:lang w:eastAsia="pt-BR"/>
    </w:rPr>
  </w:style>
  <w:style w:type="character" w:styleId="Hyperlink">
    <w:name w:val="Hyperlink"/>
    <w:aliases w:val="Hyperlink_imaflora"/>
    <w:unhideWhenUsed/>
    <w:rsid w:val="002C049C"/>
    <w:rPr>
      <w:rFonts w:ascii="Calibri" w:hAnsi="Calibri" w:cs="Calibri"/>
      <w:i/>
      <w:color w:val="00617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publica@imaflo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fsc.org/details.php?id=a0240000008FnzOAAS&amp;type=certific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1137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Imaflora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Akif Raimundo de Jesus</cp:lastModifiedBy>
  <cp:revision>12</cp:revision>
  <dcterms:created xsi:type="dcterms:W3CDTF">2020-04-29T13:29:00Z</dcterms:created>
  <dcterms:modified xsi:type="dcterms:W3CDTF">2020-11-30T17:13:00Z</dcterms:modified>
</cp:coreProperties>
</file>